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A8" w:rsidRDefault="00316484" w:rsidP="00DF0DE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C4DF5"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 w:rsidR="004C1D12">
        <w:rPr>
          <w:rFonts w:ascii="Times New Roman" w:hAnsi="Times New Roman"/>
          <w:b/>
          <w:sz w:val="28"/>
          <w:szCs w:val="28"/>
          <w:lang w:val="kk-KZ"/>
        </w:rPr>
        <w:t>Заречный</w:t>
      </w:r>
      <w:r w:rsidR="00D710AD">
        <w:rPr>
          <w:rFonts w:ascii="Times New Roman" w:hAnsi="Times New Roman"/>
          <w:b/>
          <w:sz w:val="28"/>
          <w:szCs w:val="28"/>
          <w:lang w:val="kk-KZ"/>
        </w:rPr>
        <w:t xml:space="preserve"> ауылдық округі әкімінің аппараты</w:t>
      </w:r>
      <w:r w:rsidR="00CC4DF5">
        <w:rPr>
          <w:rFonts w:ascii="Times New Roman" w:hAnsi="Times New Roman"/>
          <w:b/>
          <w:sz w:val="28"/>
          <w:szCs w:val="28"/>
          <w:lang w:val="kk-KZ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C4DF5"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="00CC4DF5"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 w:rsidR="004C1D1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Pr="00C239BB" w:rsidRDefault="000532BD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A866D0" w:rsidRPr="00C239BB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: «Солтүстік Қазақстан облысы Есіл ауданы әкімдігінің  </w:t>
      </w:r>
      <w:r w:rsidR="004C1D12">
        <w:rPr>
          <w:rFonts w:ascii="Times New Roman" w:hAnsi="Times New Roman"/>
          <w:sz w:val="28"/>
          <w:szCs w:val="28"/>
          <w:lang w:val="kk-KZ"/>
        </w:rPr>
        <w:t>Заречный ауылдық окру</w:t>
      </w:r>
      <w:r w:rsidR="00D710AD" w:rsidRPr="00C239BB">
        <w:rPr>
          <w:rFonts w:ascii="Times New Roman" w:hAnsi="Times New Roman"/>
          <w:sz w:val="28"/>
          <w:szCs w:val="28"/>
          <w:lang w:val="kk-KZ"/>
        </w:rPr>
        <w:t>гі әкімінің аппараты</w:t>
      </w:r>
      <w:r w:rsidRPr="00C239BB">
        <w:rPr>
          <w:rFonts w:ascii="Times New Roman" w:hAnsi="Times New Roman"/>
          <w:sz w:val="28"/>
          <w:szCs w:val="28"/>
          <w:lang w:val="kk-KZ"/>
        </w:rPr>
        <w:t>» коммуналдық мемлекеттік мекемесі</w:t>
      </w:r>
    </w:p>
    <w:p w:rsidR="000532BD" w:rsidRPr="00C239BB" w:rsidRDefault="000532BD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4D373F">
        <w:rPr>
          <w:rFonts w:ascii="Times New Roman" w:hAnsi="Times New Roman"/>
          <w:sz w:val="28"/>
          <w:szCs w:val="28"/>
          <w:lang w:val="kk-KZ"/>
        </w:rPr>
        <w:t>6</w:t>
      </w:r>
      <w:r w:rsidRPr="00C239BB"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Pr="00C239BB" w:rsidRDefault="000532BD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</w:r>
      <w:r w:rsidR="00C46792">
        <w:rPr>
          <w:rFonts w:ascii="Times New Roman" w:hAnsi="Times New Roman"/>
          <w:sz w:val="28"/>
          <w:szCs w:val="28"/>
          <w:lang w:val="kk-KZ"/>
        </w:rPr>
        <w:t>Ауылдық округ әкімінің аппаратымен</w:t>
      </w:r>
      <w:r w:rsidRPr="00C239BB">
        <w:rPr>
          <w:rFonts w:ascii="Times New Roman" w:hAnsi="Times New Roman"/>
          <w:sz w:val="28"/>
          <w:szCs w:val="28"/>
          <w:lang w:val="kk-KZ"/>
        </w:rPr>
        <w:t xml:space="preserve"> көрсетілетін мемлекеттік қызметтердің саны.</w:t>
      </w:r>
    </w:p>
    <w:p w:rsidR="00765AFB" w:rsidRPr="00C239BB" w:rsidRDefault="00F87221" w:rsidP="00C239BB">
      <w:pPr>
        <w:spacing w:after="0" w:line="240" w:lineRule="auto"/>
        <w:ind w:firstLine="357"/>
        <w:jc w:val="both"/>
        <w:outlineLvl w:val="2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«Мектепке дейінгі балалар ұйымдарына жіберу үшін мектепке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>дейінгі (7 жасқа дейін) жастағы балаларды кезекке қою»</w:t>
      </w:r>
      <w:r w:rsid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- 0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</w: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="00C239B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  <w:r w:rsidR="00C239BB" w:rsidRPr="00C239BB">
        <w:rPr>
          <w:rFonts w:ascii="Times New Roman" w:eastAsia="Times New Roman" w:hAnsi="Times New Roman"/>
          <w:color w:val="000000"/>
          <w:sz w:val="28"/>
          <w:szCs w:val="28"/>
          <w:lang w:val="kk-KZ" w:eastAsia="ar-SA"/>
        </w:rPr>
        <w:t xml:space="preserve">«Шалғайдағы ауылдық елді мекендерде тұратын балаларды жалпы білім беру ұйымдарына және кері қарай үйлерінетегін </w:t>
      </w:r>
      <w:r w:rsidR="00C239BB">
        <w:rPr>
          <w:rFonts w:ascii="Times New Roman" w:eastAsia="Times New Roman" w:hAnsi="Times New Roman"/>
          <w:color w:val="000000"/>
          <w:sz w:val="28"/>
          <w:szCs w:val="28"/>
          <w:lang w:val="kk-KZ" w:eastAsia="ar-SA"/>
        </w:rPr>
        <w:t>тасымалдауды ұсыну» -0</w:t>
      </w: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765AFB" w:rsidRPr="00C239BB" w:rsidRDefault="0057402A" w:rsidP="004C1D12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3.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«Жер учаскесінің нысаналы мақсатын өзгертуге шешім беру» </w:t>
      </w:r>
      <w:r w:rsidR="00765AFB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="004C1D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65AFB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765AFB" w:rsidRPr="00C239BB" w:rsidRDefault="0057402A" w:rsidP="00C239BB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4.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«Өтініш берушінің (отбасының) атаулы әлеуметтік көмек</w:t>
      </w:r>
      <w:r w:rsidR="00C239BB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 xml:space="preserve">алушыларға тиесілігін растайтын анықтама беру» </w:t>
      </w:r>
      <w:r w:rsid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-0</w:t>
      </w:r>
    </w:p>
    <w:p w:rsidR="00C239BB" w:rsidRPr="00C239BB" w:rsidRDefault="00C239BB" w:rsidP="00C239BB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5. 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«Жеке қосалқы шаруашылықтың бар екендігі туралы анықтама беру» </w:t>
      </w:r>
      <w:r w:rsidR="004D373F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</w:t>
      </w:r>
      <w:r w:rsidR="004C1D12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29</w:t>
      </w:r>
    </w:p>
    <w:p w:rsidR="00C239BB" w:rsidRDefault="00C239BB" w:rsidP="00C239BB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6. 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«Елді мекен шегінде объект салу үшін жер учаскесін беру»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-0</w:t>
      </w:r>
    </w:p>
    <w:p w:rsidR="00C239BB" w:rsidRPr="00C239BB" w:rsidRDefault="00C239BB" w:rsidP="00C239BB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7. 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«Сауда-саттықты (конкурстарды, аукциондарды) өткізуді талап етпейтін мемлекет меншігіндегі жер учаскелеріне құқықтарды алу» </w:t>
      </w:r>
      <w:r w:rsidR="004C1D12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-5</w:t>
      </w:r>
    </w:p>
    <w:p w:rsidR="00C239BB" w:rsidRDefault="00C239BB" w:rsidP="00C239BB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F97971">
        <w:rPr>
          <w:rFonts w:ascii="Times New Roman" w:hAnsi="Times New Roman"/>
          <w:sz w:val="28"/>
          <w:szCs w:val="28"/>
          <w:lang w:val="kk-KZ"/>
        </w:rPr>
        <w:t>8. Мемлекет меншігіндегі жер учаскелеріне құқықтарды сауда-саттықта (конкурстарда, аукциондарда) сатыпалу</w:t>
      </w:r>
      <w:r>
        <w:rPr>
          <w:rFonts w:ascii="Times New Roman" w:hAnsi="Times New Roman"/>
          <w:sz w:val="28"/>
          <w:szCs w:val="28"/>
          <w:lang w:val="kk-KZ"/>
        </w:rPr>
        <w:t xml:space="preserve"> – 0</w:t>
      </w:r>
    </w:p>
    <w:p w:rsidR="000532BD" w:rsidRPr="00C239BB" w:rsidRDefault="000532BD" w:rsidP="00C239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>Мемлекеттік корпорация арқылы көрсетілетін қызмет:</w:t>
      </w:r>
    </w:p>
    <w:p w:rsidR="00E27C18" w:rsidRPr="00C239BB" w:rsidRDefault="00E27C18" w:rsidP="00E27C18">
      <w:pPr>
        <w:spacing w:after="0" w:line="240" w:lineRule="auto"/>
        <w:ind w:firstLine="357"/>
        <w:jc w:val="both"/>
        <w:outlineLvl w:val="2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C239BB"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«Мектепке дейінгі балалар ұйымдарына жіберу үшін мектепке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>дейінгі (7 жасқа дейін) жастағы балаларды кезекке қою»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- 0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</w:r>
      <w:r w:rsidR="00C46792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 «Жер учаскесінің нысаналы мақсатын өзгертуге шешім беру» </w:t>
      </w: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="00C4679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E27C18" w:rsidRPr="00C239BB" w:rsidRDefault="00C46792" w:rsidP="00E27C18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E27C18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«Өтініш берушінің (отбасының) атаулы әлеуметтік көмек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br/>
        <w:t xml:space="preserve">алушыларға тиесілігін растайтын анықтама беру» </w:t>
      </w:r>
      <w:r w:rsidR="00E27C18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-0</w:t>
      </w:r>
    </w:p>
    <w:p w:rsidR="00E27C18" w:rsidRPr="00C239BB" w:rsidRDefault="00C46792" w:rsidP="00E27C18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E27C18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«Жеке қосалқы шаруашылықтың бар екендігі туралы анықтама беру» </w:t>
      </w:r>
      <w:r w:rsidR="00E27C18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0</w:t>
      </w:r>
    </w:p>
    <w:p w:rsidR="00E27C18" w:rsidRDefault="00C46792" w:rsidP="00E27C18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="00E27C18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«Елді мекен шегінде объект салу үшін жер учаскесін беру»</w:t>
      </w:r>
      <w:r w:rsidR="00E27C18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="00591EE4">
        <w:rPr>
          <w:rFonts w:ascii="Times New Roman" w:eastAsia="Times New Roman" w:hAnsi="Times New Roman"/>
          <w:sz w:val="28"/>
          <w:szCs w:val="28"/>
          <w:lang w:val="kk-KZ" w:eastAsia="ru-RU"/>
        </w:rPr>
        <w:t>0</w:t>
      </w:r>
    </w:p>
    <w:p w:rsidR="00E27C18" w:rsidRPr="00C239BB" w:rsidRDefault="00C46792" w:rsidP="00E27C18">
      <w:pPr>
        <w:spacing w:after="0" w:line="240" w:lineRule="auto"/>
        <w:ind w:left="19" w:firstLine="338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E27C18" w:rsidRPr="00C239B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  <w:r w:rsidR="00E27C18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«Сауда-саттықты (конкурстарды, аукциондарды) өткізуді талап етпейтін мемлекет меншігіндегі жер учаскелеріне құқықтарды алу» </w:t>
      </w: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-0</w:t>
      </w:r>
    </w:p>
    <w:p w:rsidR="005835DC" w:rsidRPr="00C239BB" w:rsidRDefault="005835DC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>Т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егін және (немесе) ақылы негізде көрсетілетін мемлекеттік қызметтердің саны: </w:t>
      </w:r>
      <w:r w:rsidR="00591EE4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35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- тегін, ақылы негізде көрсетілетін мемлекеттік қызметтердің саны – </w:t>
      </w:r>
      <w:r w:rsidR="00C46792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0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, қағаз және (немесе) электрондық нысанда көрсетілгеннің саны: - </w:t>
      </w:r>
      <w:r w:rsidR="00591EE4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35</w:t>
      </w:r>
    </w:p>
    <w:p w:rsidR="008A4D94" w:rsidRDefault="005835DC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Consolas"/>
          <w:color w:val="000000"/>
          <w:sz w:val="28"/>
          <w:szCs w:val="28"/>
          <w:lang w:val="kk-KZ"/>
        </w:rPr>
        <w:tab/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 – 2017 жыл кезеңінде стандарттар мен регламенттер бегітілген жоқ.</w:t>
      </w:r>
    </w:p>
    <w:p w:rsidR="002271A1" w:rsidRDefault="002271A1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3. Кең таралған мемлекеттік қызметтер ақпараты</w:t>
      </w:r>
      <w:r w:rsidRPr="002271A1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591EE4" w:rsidRPr="002271A1" w:rsidRDefault="002271A1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271A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1.</w:t>
      </w:r>
      <w:r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«Жеке қосалқы шаруашылықтың бар екендігі туралы анықтама беру»</w:t>
      </w:r>
    </w:p>
    <w:p w:rsidR="005835DC" w:rsidRPr="00591EE4" w:rsidRDefault="002271A1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2.</w:t>
      </w:r>
      <w:r w:rsidR="00591EE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«</w:t>
      </w:r>
      <w:r w:rsidR="004D373F" w:rsidRPr="00C239BB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Сауда-саттықты (конкурстарды, аукциондарды) өткізуді талап етпейтін мемлекет меншігіндегі жер учаскелеріне құқықтарды алу</w:t>
      </w:r>
      <w:r w:rsidR="00591EE4"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>».</w:t>
      </w:r>
    </w:p>
    <w:p w:rsidR="005835DC" w:rsidRPr="00C239BB" w:rsidRDefault="005835DC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Pr="00C239BB" w:rsidRDefault="005835DC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ab/>
        <w:t xml:space="preserve">1) 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мәліметтер: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>ауылды</w:t>
      </w:r>
      <w:r w:rsidR="00C46792" w:rsidRPr="00C46792">
        <w:rPr>
          <w:rFonts w:ascii="Times New Roman" w:hAnsi="Times New Roman"/>
          <w:color w:val="000000"/>
          <w:sz w:val="28"/>
          <w:szCs w:val="28"/>
          <w:lang w:val="kk-KZ"/>
        </w:rPr>
        <w:t>қ округ әкімі аппаратының ғимаратында ақпараттық стенд орналасқан, мемлекеттік қызмет көрсету мәселелері бойынша, буклеттер, брошюралар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 xml:space="preserve"> орналасқан. А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қпарат мемлекеттік және орыс </w:t>
      </w:r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>тілдерінде «Ишим» және «Есіл-таң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ы» аудандық газеттерде мақала түрінде жарияланады және </w:t>
      </w:r>
      <w:hyperlink w:history="1">
        <w:r w:rsidR="00591EE4" w:rsidRPr="0035391B">
          <w:rPr>
            <w:rStyle w:val="a5"/>
            <w:sz w:val="28"/>
            <w:lang w:val="kk-KZ"/>
          </w:rPr>
          <w:t>http://</w:t>
        </w:r>
        <w:r w:rsidR="00591EE4" w:rsidRPr="0035391B">
          <w:rPr>
            <w:rStyle w:val="a5"/>
            <w:lang w:val="kk-KZ"/>
          </w:rPr>
          <w:t xml:space="preserve"> </w:t>
        </w:r>
        <w:r w:rsidR="00591EE4" w:rsidRPr="0035391B">
          <w:rPr>
            <w:rStyle w:val="a5"/>
            <w:sz w:val="28"/>
            <w:lang w:val="kk-KZ"/>
          </w:rPr>
          <w:t>zarechny-esl.sko.kz</w:t>
        </w:r>
      </w:hyperlink>
      <w:r w:rsidR="00C46792">
        <w:rPr>
          <w:rFonts w:ascii="Times New Roman" w:hAnsi="Times New Roman"/>
          <w:color w:val="000000"/>
          <w:sz w:val="28"/>
          <w:szCs w:val="28"/>
          <w:lang w:val="kk-KZ"/>
        </w:rPr>
        <w:t>ауылдық округ әкімінің аппаратының</w:t>
      </w:r>
      <w:r w:rsidR="00A8436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 ресми сайтында орналастырылады.</w:t>
      </w:r>
    </w:p>
    <w:p w:rsidR="00A84361" w:rsidRPr="00C239BB" w:rsidRDefault="00A84361" w:rsidP="00C239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Мемлекеттік қызметтер көрсету процесінің ашықтығын қамтамасыз етуге бағытталған іс-шаралар (түсіндіру жұмыстары): </w:t>
      </w:r>
      <w:r w:rsidR="00D977BA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Pr="00C239BB" w:rsidRDefault="00D977BA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қызмет.</w:t>
      </w:r>
    </w:p>
    <w:p w:rsidR="00D977BA" w:rsidRPr="00C239BB" w:rsidRDefault="00D977BA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1) Мемлекеттік қызметтер көрсету процестерін оңтайландыру және автоматтандыру нәтижелері: электрондық түрде мемлекеттік қызметтерді көрсету жүзеге асыруда.</w:t>
      </w:r>
    </w:p>
    <w:p w:rsidR="00D977BA" w:rsidRPr="00C239BB" w:rsidRDefault="00D977BA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іс-шаралар. Мемлекеттік қызметтерді көрсететін жауапты</w:t>
      </w:r>
      <w:r w:rsidR="00701801" w:rsidRPr="00C239BB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қызметткерлерге оқытылатын семинарлар, біліктілігін арттыру бойынша </w:t>
      </w:r>
      <w:r w:rsidR="00C33A45" w:rsidRPr="00C239BB">
        <w:rPr>
          <w:rFonts w:ascii="Times New Roman" w:hAnsi="Times New Roman"/>
          <w:color w:val="000000"/>
          <w:sz w:val="28"/>
          <w:szCs w:val="28"/>
          <w:lang w:val="kk-KZ"/>
        </w:rPr>
        <w:t>курстар өткізіледі.</w:t>
      </w:r>
    </w:p>
    <w:p w:rsidR="00C33A45" w:rsidRPr="00C239BB" w:rsidRDefault="00C33A45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3) Мемлекеттік қызметтер көрсету процестерін нормативтік-құқықтық жетілдіру – кейбір стандарттар мен регламенттерге ұсыныс пен қосымшалар енгізу.</w:t>
      </w:r>
    </w:p>
    <w:p w:rsidR="00C33A45" w:rsidRPr="00C239BB" w:rsidRDefault="00C33A45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5A0584" w:rsidRPr="00C239BB" w:rsidRDefault="005A0584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>1) Мемлекеттік қызметтер көрсету мәселесі жөніндегі көрсетілетін қызметті алушылардың шағымдары туралы ақпарат (қосымша): шағымдар түскен жоқ.</w:t>
      </w:r>
    </w:p>
    <w:p w:rsidR="005A0584" w:rsidRDefault="005A0584" w:rsidP="00C239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39BB"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186373" w:rsidRPr="00C239B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 – орындау мерзімі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бойынша айсайынғы мониторинг және мемлекеттік қызметтерді көрсету бойынша түсіндіру жұмыстары.</w:t>
      </w:r>
    </w:p>
    <w:p w:rsidR="008224F6" w:rsidRDefault="0018637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2271A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B14AE0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591EE4">
        <w:rPr>
          <w:rFonts w:ascii="Times New Roman" w:hAnsi="Times New Roman"/>
          <w:b/>
          <w:sz w:val="28"/>
          <w:szCs w:val="28"/>
          <w:lang w:val="kk-KZ"/>
        </w:rPr>
        <w:t xml:space="preserve">Заречный </w:t>
      </w:r>
      <w:r w:rsidR="00C46792">
        <w:rPr>
          <w:rFonts w:ascii="Times New Roman" w:hAnsi="Times New Roman"/>
          <w:b/>
          <w:sz w:val="28"/>
          <w:szCs w:val="28"/>
          <w:lang w:val="kk-KZ"/>
        </w:rPr>
        <w:t>ауылдық округінің   әкімі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4D373F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591EE4">
        <w:rPr>
          <w:rFonts w:ascii="Times New Roman" w:hAnsi="Times New Roman"/>
          <w:b/>
          <w:sz w:val="28"/>
          <w:szCs w:val="28"/>
          <w:lang w:val="kk-KZ"/>
        </w:rPr>
        <w:t xml:space="preserve">             Б.Сердалин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sectPr w:rsidR="00906E09" w:rsidSect="00C239BB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352538"/>
    <w:multiLevelType w:val="multilevel"/>
    <w:tmpl w:val="39A6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4E7F1A"/>
    <w:rsid w:val="00023384"/>
    <w:rsid w:val="000532BD"/>
    <w:rsid w:val="00070A93"/>
    <w:rsid w:val="000A749F"/>
    <w:rsid w:val="000B66E6"/>
    <w:rsid w:val="000C2EF6"/>
    <w:rsid w:val="000C4395"/>
    <w:rsid w:val="000C7364"/>
    <w:rsid w:val="00110CD3"/>
    <w:rsid w:val="00161DBA"/>
    <w:rsid w:val="0018025E"/>
    <w:rsid w:val="00186373"/>
    <w:rsid w:val="001A04DB"/>
    <w:rsid w:val="001B3A08"/>
    <w:rsid w:val="001B7185"/>
    <w:rsid w:val="00201D40"/>
    <w:rsid w:val="002171F1"/>
    <w:rsid w:val="002271A1"/>
    <w:rsid w:val="002570AB"/>
    <w:rsid w:val="00281158"/>
    <w:rsid w:val="002B7EE5"/>
    <w:rsid w:val="002C5C0A"/>
    <w:rsid w:val="002C6120"/>
    <w:rsid w:val="002D179A"/>
    <w:rsid w:val="002E62C4"/>
    <w:rsid w:val="002F1DDF"/>
    <w:rsid w:val="002F479A"/>
    <w:rsid w:val="00316484"/>
    <w:rsid w:val="003175A6"/>
    <w:rsid w:val="00325331"/>
    <w:rsid w:val="0033002E"/>
    <w:rsid w:val="00330F6D"/>
    <w:rsid w:val="003713E2"/>
    <w:rsid w:val="00372A4A"/>
    <w:rsid w:val="003850E0"/>
    <w:rsid w:val="003A1C02"/>
    <w:rsid w:val="003A671A"/>
    <w:rsid w:val="003B3248"/>
    <w:rsid w:val="003D65A8"/>
    <w:rsid w:val="003E455C"/>
    <w:rsid w:val="00426AFF"/>
    <w:rsid w:val="0043475E"/>
    <w:rsid w:val="00477EC7"/>
    <w:rsid w:val="00484D83"/>
    <w:rsid w:val="004A54B0"/>
    <w:rsid w:val="004C1A11"/>
    <w:rsid w:val="004C1D12"/>
    <w:rsid w:val="004D1BDD"/>
    <w:rsid w:val="004D373F"/>
    <w:rsid w:val="004E7F1A"/>
    <w:rsid w:val="005153A7"/>
    <w:rsid w:val="00522086"/>
    <w:rsid w:val="005307ED"/>
    <w:rsid w:val="00561C0B"/>
    <w:rsid w:val="0057402A"/>
    <w:rsid w:val="005819F6"/>
    <w:rsid w:val="005835DC"/>
    <w:rsid w:val="00584AED"/>
    <w:rsid w:val="00591EE4"/>
    <w:rsid w:val="00596896"/>
    <w:rsid w:val="005A0584"/>
    <w:rsid w:val="005A339B"/>
    <w:rsid w:val="005C76F5"/>
    <w:rsid w:val="005D25EF"/>
    <w:rsid w:val="005E089D"/>
    <w:rsid w:val="005F7D43"/>
    <w:rsid w:val="00613CDB"/>
    <w:rsid w:val="00625B13"/>
    <w:rsid w:val="00662C66"/>
    <w:rsid w:val="006739C8"/>
    <w:rsid w:val="006A1610"/>
    <w:rsid w:val="006A658F"/>
    <w:rsid w:val="006B1ADC"/>
    <w:rsid w:val="006B7DB6"/>
    <w:rsid w:val="006D2AB0"/>
    <w:rsid w:val="00701801"/>
    <w:rsid w:val="00711853"/>
    <w:rsid w:val="007209CA"/>
    <w:rsid w:val="007263BE"/>
    <w:rsid w:val="00731BDF"/>
    <w:rsid w:val="0073637E"/>
    <w:rsid w:val="007507A8"/>
    <w:rsid w:val="007578FF"/>
    <w:rsid w:val="00765AFB"/>
    <w:rsid w:val="00774F2D"/>
    <w:rsid w:val="00786A58"/>
    <w:rsid w:val="0079314E"/>
    <w:rsid w:val="00797D9C"/>
    <w:rsid w:val="007C6B85"/>
    <w:rsid w:val="007D7118"/>
    <w:rsid w:val="00814976"/>
    <w:rsid w:val="008224F6"/>
    <w:rsid w:val="00823AD6"/>
    <w:rsid w:val="00824F37"/>
    <w:rsid w:val="00843F92"/>
    <w:rsid w:val="008A4D94"/>
    <w:rsid w:val="008B5D5C"/>
    <w:rsid w:val="008E0001"/>
    <w:rsid w:val="00906E09"/>
    <w:rsid w:val="00952592"/>
    <w:rsid w:val="009560AE"/>
    <w:rsid w:val="00971B9D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61EA0"/>
    <w:rsid w:val="00A81108"/>
    <w:rsid w:val="00A84361"/>
    <w:rsid w:val="00A866D0"/>
    <w:rsid w:val="00AB3A4C"/>
    <w:rsid w:val="00AE662D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C13DA9"/>
    <w:rsid w:val="00C239BB"/>
    <w:rsid w:val="00C33A45"/>
    <w:rsid w:val="00C3572C"/>
    <w:rsid w:val="00C37842"/>
    <w:rsid w:val="00C46792"/>
    <w:rsid w:val="00C711FB"/>
    <w:rsid w:val="00C778A4"/>
    <w:rsid w:val="00C877A4"/>
    <w:rsid w:val="00C9038E"/>
    <w:rsid w:val="00C909B0"/>
    <w:rsid w:val="00CB0DB8"/>
    <w:rsid w:val="00CC4DF5"/>
    <w:rsid w:val="00CD23E0"/>
    <w:rsid w:val="00CD341E"/>
    <w:rsid w:val="00CD3A75"/>
    <w:rsid w:val="00D01271"/>
    <w:rsid w:val="00D17678"/>
    <w:rsid w:val="00D319FF"/>
    <w:rsid w:val="00D3771B"/>
    <w:rsid w:val="00D61739"/>
    <w:rsid w:val="00D6575D"/>
    <w:rsid w:val="00D6695B"/>
    <w:rsid w:val="00D710AD"/>
    <w:rsid w:val="00D7764A"/>
    <w:rsid w:val="00D92B83"/>
    <w:rsid w:val="00D9368D"/>
    <w:rsid w:val="00D94268"/>
    <w:rsid w:val="00D977BA"/>
    <w:rsid w:val="00DD1CE9"/>
    <w:rsid w:val="00DE1ABF"/>
    <w:rsid w:val="00DF0DE7"/>
    <w:rsid w:val="00E01798"/>
    <w:rsid w:val="00E01ADA"/>
    <w:rsid w:val="00E13375"/>
    <w:rsid w:val="00E1339B"/>
    <w:rsid w:val="00E1590D"/>
    <w:rsid w:val="00E27C18"/>
    <w:rsid w:val="00E72875"/>
    <w:rsid w:val="00E7687C"/>
    <w:rsid w:val="00E814A6"/>
    <w:rsid w:val="00E913FA"/>
    <w:rsid w:val="00EC4433"/>
    <w:rsid w:val="00EF612C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97971"/>
    <w:rsid w:val="00FB2596"/>
    <w:rsid w:val="00FD3FCE"/>
    <w:rsid w:val="00FE6644"/>
    <w:rsid w:val="00FF2AA0"/>
    <w:rsid w:val="00FF7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6C5FD-883B-490F-8B6C-C9666AC5F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        3. "Выдача решения на изменение целевого назначения земельного участка"– 1;</vt:lpstr>
      <vt:lpstr>        4. "Выдача справки, подтверждающей принадлежность заявителя (семьи) к получателя</vt:lpstr>
      <vt:lpstr>        5. "Выдача справок о наличии личного подсобного хозяйства" – 29</vt:lpstr>
      <vt:lpstr>        6. "Предоставление земельного участка для строительства объекта в черте населенн</vt:lpstr>
      <vt:lpstr>        7. "Приобретение прав на земельные участки, которые находятся в государственной </vt:lpstr>
      <vt:lpstr>        2. "Выдача решения на изменение целевого назначения земельного участка"– 0; </vt:lpstr>
      <vt:lpstr>        3. "Выдача справки, подтверждающей принадлежность заявителя (семьи) к получателя</vt:lpstr>
      <vt:lpstr>        4. "Выдача справок о наличии личного подсобного хозяйства" – 0</vt:lpstr>
      <vt:lpstr>        5. "Предоставление земельного участка для строительства объекта в черте населенн</vt:lpstr>
      <vt:lpstr>        6. "Приобретение прав на земельные участки, которые находятся в государственной </vt:lpstr>
      <vt:lpstr>        1.«Мектепке дейінгі балалар ұйымдарына жіберу үшін мектепке дейінгі (7 жасқа дей</vt:lpstr>
      <vt:lpstr>        6. «Елді мекен шегінде объект салу үшін жер учаскесін беру»-0</vt:lpstr>
      <vt:lpstr>        7. «Сауда-саттықты (конкурстарды, аукциондарды) өткізуді талап етпейтін мемлекет</vt:lpstr>
      <vt:lpstr>        1.«Мектепке дейінгі балалар ұйымдарына жіберу үшін мектепке дейінгі (7 жасқа дей</vt:lpstr>
      <vt:lpstr>        5. «Елді мекен шегінде объект салу үшін жер учаскесін беру»-0</vt:lpstr>
      <vt:lpstr>        6. «Сауда-саттықты (конкурстарды, аукциондарды) өткізуді талап етпейтін мемлекет</vt:lpstr>
    </vt:vector>
  </TitlesOfParts>
  <Company/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21</cp:revision>
  <cp:lastPrinted>2018-04-12T05:26:00Z</cp:lastPrinted>
  <dcterms:created xsi:type="dcterms:W3CDTF">2018-04-09T09:42:00Z</dcterms:created>
  <dcterms:modified xsi:type="dcterms:W3CDTF">2018-04-19T12:14:00Z</dcterms:modified>
</cp:coreProperties>
</file>